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36B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</w:t>
            </w:r>
            <w:r w:rsidR="00871568">
              <w:rPr>
                <w:b/>
                <w:sz w:val="24"/>
                <w:szCs w:val="24"/>
              </w:rPr>
              <w:t>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8C2F94">
              <w:rPr>
                <w:b/>
                <w:sz w:val="24"/>
                <w:szCs w:val="24"/>
              </w:rPr>
              <w:t>I/3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436B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Rozwijanie umiejętności skutecznego działania w sytuacjach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zagrożenia uczniów i ich opiekunów.</w:t>
            </w:r>
          </w:p>
          <w:p w:rsidR="00D62D5D" w:rsidRP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Uświadomienie znaczenia bezpieczeństwa, zdrowia i ergonomii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w instytucjach edukacyjnych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436BBD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ergonomii oraz higienie życia i pracy przedszkola, szkoły i innych placówek opiekuńczo-wychowawczych poza ich terenem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</w:t>
            </w:r>
            <w:r w:rsidR="00436BBD">
              <w:rPr>
                <w:sz w:val="24"/>
                <w:szCs w:val="24"/>
              </w:rPr>
              <w:t xml:space="preserve"> analizy sytuacji zagrażającej zdrowiu i życiu dziecka oraz wyciąga wnioski, umie udzielić pierwszej pomocy </w:t>
            </w:r>
            <w:proofErr w:type="spellStart"/>
            <w:r w:rsidR="00436BBD">
              <w:rPr>
                <w:sz w:val="24"/>
                <w:szCs w:val="24"/>
              </w:rPr>
              <w:t>przedmedycznej</w:t>
            </w:r>
            <w:proofErr w:type="spellEnd"/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K_U02</w:t>
            </w:r>
          </w:p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K_U06</w:t>
            </w:r>
          </w:p>
          <w:p w:rsidR="002F5D32" w:rsidRPr="00E328F9" w:rsidRDefault="002F5D32" w:rsidP="00D063AE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  <w:p w:rsidR="002F5D32" w:rsidRPr="00E328F9" w:rsidRDefault="002F5D32" w:rsidP="00D063AE">
            <w:pPr>
              <w:jc w:val="center"/>
              <w:rPr>
                <w:bCs/>
                <w:sz w:val="24"/>
                <w:szCs w:val="24"/>
              </w:rPr>
            </w:pPr>
          </w:p>
          <w:p w:rsidR="00436BBD" w:rsidRPr="00E328F9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się wiedza teoretyczną z zakresu pedagogiki i </w:t>
            </w:r>
            <w:r w:rsidR="00436BBD">
              <w:rPr>
                <w:sz w:val="24"/>
                <w:szCs w:val="24"/>
              </w:rPr>
              <w:t>samodzielnie prezentuje własne pomy</w:t>
            </w:r>
            <w:r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>
              <w:rPr>
                <w:sz w:val="24"/>
                <w:szCs w:val="24"/>
              </w:rPr>
              <w:t>, biorąc pod uwagę bezpieczeństwo i ergonomię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K_U03</w:t>
            </w:r>
          </w:p>
          <w:p w:rsidR="00436BBD" w:rsidRPr="00E328F9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 z aktów prawnych i przepisów prawa niezbędnych w zakresie bezpieczeństwa , higieny i ergonomii;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K_U13</w:t>
            </w:r>
          </w:p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organizacyjne związane z planowaniem i prowadzeniem wycieczek szkolnych, imprez turystycznych w zakresie bezpieczeństwa i ergonomii.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 priorytety służące do realizacji zadań związanych z bezpieczeństwem i ergonomią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A78BB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Analiza aktów prawnych dotyczących bezpieczeństwa i ergonomii w instytucjach edukacyjnych i placówkach opiekuńczo - wychowawczych.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a ergonomia.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Pojęcie i dekalog z</w:t>
            </w:r>
            <w:r w:rsidR="00E97665">
              <w:rPr>
                <w:sz w:val="24"/>
                <w:szCs w:val="24"/>
              </w:rPr>
              <w:t>drowia, ochrona zdrowia ucznia/</w:t>
            </w:r>
            <w:r w:rsidRPr="004F65BF">
              <w:rPr>
                <w:sz w:val="24"/>
                <w:szCs w:val="24"/>
              </w:rPr>
              <w:t>wychowanka.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i ergonomia w warunkach klasy szkolnej, placówki opiekuńczo-wychowawczej i w czasie dyżurów: sala lekcyjna, świetlica, meble i przybory szkolne.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Organizacja procesu edukacyjnego.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Zasady udzielania pierwszej pomocy uczniom.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Ryzyko zawodowe.</w:t>
            </w:r>
          </w:p>
          <w:p w:rsidR="00E328F9" w:rsidRPr="00D120A6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F65BF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Gawroński K., Prawo Oświatowe w pytaniach i odpowiedziach, </w:t>
            </w:r>
            <w:r>
              <w:rPr>
                <w:sz w:val="24"/>
                <w:szCs w:val="24"/>
              </w:rPr>
              <w:t xml:space="preserve">Warszawa </w:t>
            </w:r>
            <w:r w:rsidRPr="00D120A6">
              <w:rPr>
                <w:sz w:val="24"/>
                <w:szCs w:val="24"/>
              </w:rPr>
              <w:t>2008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Gruszka J., Wycieczki, biwaki, obozy, kolonie, Jelenia Góra 1998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Kordecka D., </w:t>
            </w:r>
            <w:r>
              <w:rPr>
                <w:sz w:val="24"/>
                <w:szCs w:val="24"/>
              </w:rPr>
              <w:t>Bezpieczeństwo i ergonomia,Warszawa</w:t>
            </w:r>
            <w:r w:rsidRPr="00D120A6">
              <w:rPr>
                <w:sz w:val="24"/>
                <w:szCs w:val="24"/>
              </w:rPr>
              <w:t>1999</w:t>
            </w:r>
            <w:r>
              <w:rPr>
                <w:sz w:val="24"/>
                <w:szCs w:val="24"/>
              </w:rPr>
              <w:t>.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1F368B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E328F9" w:rsidRPr="00D120A6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Bezpiec</w:t>
            </w:r>
            <w:r>
              <w:rPr>
                <w:sz w:val="24"/>
                <w:szCs w:val="24"/>
              </w:rPr>
              <w:t>zeństwo w szkole, miesięcznik, W</w:t>
            </w:r>
            <w:r w:rsidRPr="00D120A6">
              <w:rPr>
                <w:sz w:val="24"/>
                <w:szCs w:val="24"/>
              </w:rPr>
              <w:t>yd. RABBE</w:t>
            </w:r>
            <w:r>
              <w:rPr>
                <w:sz w:val="24"/>
                <w:szCs w:val="24"/>
              </w:rPr>
              <w:t>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328F9" w:rsidRPr="00742916" w:rsidRDefault="00E328F9" w:rsidP="00D120A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 dyskusja ,objaśnienia, samodzielne dochodzenie do wiedzy, metoda projektu.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Default="00E328F9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328F9" w:rsidRPr="00D120A6" w:rsidRDefault="00E328F9" w:rsidP="00501D6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Projekt sali przedsz</w:t>
            </w:r>
            <w:r>
              <w:rPr>
                <w:sz w:val="24"/>
                <w:szCs w:val="24"/>
              </w:rPr>
              <w:t>kolnej, klasy szkolnej, świetlicy pod ką</w:t>
            </w:r>
            <w:r w:rsidRPr="00D120A6">
              <w:rPr>
                <w:sz w:val="24"/>
                <w:szCs w:val="24"/>
              </w:rPr>
              <w:t>tem bezpieczeństwa i ergonomii lub zaplanowanie wycieczki szkolnej.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328F9" w:rsidRPr="00D120A6" w:rsidRDefault="00E328F9" w:rsidP="00D120A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  <w:gridSpan w:val="3"/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01,04,06,07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328F9" w:rsidRDefault="00E328F9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7665" w:rsidRPr="00A666BC" w:rsidRDefault="00E328F9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 xml:space="preserve">Zaliczenie </w:t>
            </w:r>
            <w:r w:rsidR="00E97665" w:rsidRPr="00A666BC">
              <w:rPr>
                <w:sz w:val="24"/>
                <w:szCs w:val="24"/>
              </w:rPr>
              <w:t>na  ocenę.</w:t>
            </w:r>
          </w:p>
          <w:p w:rsidR="00E97665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Na ocenę końcową składają się:</w:t>
            </w:r>
          </w:p>
          <w:p w:rsidR="00E328F9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-</w:t>
            </w:r>
            <w:r w:rsidR="00A666BC" w:rsidRPr="00A666BC">
              <w:rPr>
                <w:sz w:val="24"/>
                <w:szCs w:val="24"/>
              </w:rPr>
              <w:t>przygotowanie projektu sali –do wyboru: przedszkolnej , szkolnej, świetlicy lub  planu wycieczki szkolnej,</w:t>
            </w:r>
          </w:p>
          <w:p w:rsidR="00A666BC" w:rsidRPr="00A666BC" w:rsidRDefault="00A666B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-pisemny test.</w:t>
            </w:r>
          </w:p>
          <w:p w:rsidR="00E328F9" w:rsidRDefault="00E328F9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28F9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328F9" w:rsidRPr="008D4BE7" w:rsidRDefault="00E328F9" w:rsidP="00102E38">
            <w:pPr>
              <w:jc w:val="center"/>
              <w:rPr>
                <w:b/>
              </w:rPr>
            </w:pPr>
          </w:p>
          <w:p w:rsidR="00E328F9" w:rsidRPr="00742916" w:rsidRDefault="00E328F9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328F9" w:rsidRPr="008D4BE7" w:rsidRDefault="00E328F9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E328F9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328F9" w:rsidRDefault="00E328F9" w:rsidP="00102E38">
            <w:pPr>
              <w:jc w:val="center"/>
              <w:rPr>
                <w:sz w:val="24"/>
                <w:szCs w:val="24"/>
              </w:rPr>
            </w:pPr>
          </w:p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328F9" w:rsidRPr="00742916" w:rsidRDefault="00E328F9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328F9" w:rsidRPr="00305CA9" w:rsidRDefault="00E328F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4F65BF" w:rsidRDefault="00E328F9" w:rsidP="00305CA9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15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E976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328F9" w:rsidRPr="00742916" w:rsidRDefault="00E9766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328F9" w:rsidRPr="00742916" w:rsidRDefault="00D063A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766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D063A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7665">
              <w:rPr>
                <w:sz w:val="24"/>
                <w:szCs w:val="24"/>
              </w:rPr>
              <w:t>4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328F9" w:rsidRPr="00742916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666BC" w:rsidRDefault="00A666B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  <w:p w:rsidR="00E328F9" w:rsidRPr="00742916" w:rsidRDefault="00E328F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C75B65" w:rsidRDefault="00E328F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E9766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0,96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EA2BC5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97665">
              <w:rPr>
                <w:b/>
                <w:sz w:val="24"/>
                <w:szCs w:val="24"/>
              </w:rPr>
              <w:t>84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67452"/>
    <w:rsid w:val="00081B12"/>
    <w:rsid w:val="00095CA9"/>
    <w:rsid w:val="000A1B0F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71568"/>
    <w:rsid w:val="008752E5"/>
    <w:rsid w:val="008C2F94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666BC"/>
    <w:rsid w:val="00A82DF8"/>
    <w:rsid w:val="00AE5499"/>
    <w:rsid w:val="00AF1A61"/>
    <w:rsid w:val="00B346B8"/>
    <w:rsid w:val="00B71CD7"/>
    <w:rsid w:val="00BA26B8"/>
    <w:rsid w:val="00BF09B6"/>
    <w:rsid w:val="00C7503B"/>
    <w:rsid w:val="00C94F3E"/>
    <w:rsid w:val="00CA7366"/>
    <w:rsid w:val="00CB280C"/>
    <w:rsid w:val="00CE1584"/>
    <w:rsid w:val="00CF3D2D"/>
    <w:rsid w:val="00D063AE"/>
    <w:rsid w:val="00D120A6"/>
    <w:rsid w:val="00D31BF6"/>
    <w:rsid w:val="00D56384"/>
    <w:rsid w:val="00D62D5D"/>
    <w:rsid w:val="00D828D1"/>
    <w:rsid w:val="00DA552D"/>
    <w:rsid w:val="00E328F9"/>
    <w:rsid w:val="00E40D52"/>
    <w:rsid w:val="00E97665"/>
    <w:rsid w:val="00EA2BC5"/>
    <w:rsid w:val="00ED198F"/>
    <w:rsid w:val="00EE58DE"/>
    <w:rsid w:val="00EE706C"/>
    <w:rsid w:val="00EF5E44"/>
    <w:rsid w:val="00F3074D"/>
    <w:rsid w:val="00F334D1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7BF14-5788-4E55-B633-77457B262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9</cp:revision>
  <dcterms:created xsi:type="dcterms:W3CDTF">2019-04-16T20:31:00Z</dcterms:created>
  <dcterms:modified xsi:type="dcterms:W3CDTF">2019-06-16T21:30:00Z</dcterms:modified>
</cp:coreProperties>
</file>